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80" w:rsidRDefault="00B25680" w:rsidP="00B25680">
      <w:pPr>
        <w:pStyle w:val="NoSpacing"/>
        <w:rPr>
          <w:rFonts w:ascii="Times New Roman" w:hAnsi="Times New Roman" w:cs="Times New Roman"/>
          <w:sz w:val="24"/>
          <w:szCs w:val="24"/>
        </w:rPr>
      </w:pPr>
      <w:r w:rsidRPr="00353694">
        <w:rPr>
          <w:rFonts w:ascii="Times New Roman" w:hAnsi="Times New Roman" w:cs="Times New Roman"/>
          <w:noProof/>
          <w:sz w:val="23"/>
          <w:szCs w:val="23"/>
          <w:lang w:eastAsia="ko-KR"/>
        </w:rPr>
        <w:drawing>
          <wp:inline distT="0" distB="0" distL="0" distR="0">
            <wp:extent cx="3535680" cy="90868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35680" cy="908685"/>
                    </a:xfrm>
                    <a:prstGeom prst="rect">
                      <a:avLst/>
                    </a:prstGeom>
                    <a:noFill/>
                  </pic:spPr>
                </pic:pic>
              </a:graphicData>
            </a:graphic>
          </wp:inline>
        </w:drawing>
      </w:r>
    </w:p>
    <w:p w:rsidR="00B25680" w:rsidRDefault="00B25680" w:rsidP="00B25680">
      <w:pPr>
        <w:pStyle w:val="NoSpacing"/>
        <w:rPr>
          <w:rFonts w:ascii="Times New Roman" w:hAnsi="Times New Roman" w:cs="Times New Roman"/>
          <w:sz w:val="24"/>
          <w:szCs w:val="24"/>
        </w:rPr>
      </w:pPr>
    </w:p>
    <w:p w:rsidR="005E74B6" w:rsidRDefault="005E74B6" w:rsidP="00B25680">
      <w:pPr>
        <w:pStyle w:val="NoSpacing"/>
        <w:jc w:val="center"/>
        <w:rPr>
          <w:rFonts w:ascii="Times New Roman" w:hAnsi="Times New Roman" w:cs="Times New Roman"/>
          <w:sz w:val="24"/>
          <w:szCs w:val="24"/>
        </w:rPr>
      </w:pPr>
      <w:r>
        <w:rPr>
          <w:rFonts w:ascii="Times New Roman" w:hAnsi="Times New Roman" w:cs="Times New Roman"/>
          <w:sz w:val="24"/>
          <w:szCs w:val="24"/>
        </w:rPr>
        <w:t>The Attitude of Moving On</w:t>
      </w:r>
    </w:p>
    <w:p w:rsidR="005E74B6" w:rsidRDefault="005E74B6" w:rsidP="005E74B6">
      <w:pPr>
        <w:pStyle w:val="NoSpacing"/>
        <w:rPr>
          <w:rFonts w:ascii="Times New Roman" w:hAnsi="Times New Roman" w:cs="Times New Roman"/>
          <w:sz w:val="24"/>
          <w:szCs w:val="24"/>
        </w:rPr>
      </w:pPr>
      <w:r>
        <w:rPr>
          <w:rFonts w:ascii="Times New Roman" w:hAnsi="Times New Roman" w:cs="Times New Roman"/>
          <w:sz w:val="24"/>
          <w:szCs w:val="24"/>
        </w:rPr>
        <w:t>Exodus 17: 1-7</w:t>
      </w:r>
    </w:p>
    <w:p w:rsidR="005E74B6" w:rsidRDefault="005E74B6" w:rsidP="005E74B6">
      <w:pPr>
        <w:pStyle w:val="NoSpacing"/>
        <w:rPr>
          <w:rFonts w:ascii="Times New Roman" w:hAnsi="Times New Roman" w:cs="Times New Roman"/>
          <w:sz w:val="24"/>
          <w:szCs w:val="24"/>
        </w:rPr>
      </w:pPr>
      <w:r>
        <w:rPr>
          <w:rFonts w:ascii="Times New Roman" w:hAnsi="Times New Roman" w:cs="Times New Roman"/>
          <w:sz w:val="24"/>
          <w:szCs w:val="24"/>
        </w:rPr>
        <w:t>Matthew 21: 23-32</w:t>
      </w:r>
    </w:p>
    <w:p w:rsidR="0082203B" w:rsidRDefault="008B20A0" w:rsidP="00156D49">
      <w:pPr>
        <w:pStyle w:val="NoSpacing"/>
        <w:rPr>
          <w:rFonts w:ascii="Times New Roman" w:hAnsi="Times New Roman" w:cs="Times New Roman"/>
          <w:sz w:val="24"/>
          <w:szCs w:val="24"/>
        </w:rPr>
      </w:pPr>
    </w:p>
    <w:p w:rsidR="005E74B6" w:rsidRDefault="00166113" w:rsidP="00156D49">
      <w:pPr>
        <w:pStyle w:val="NoSpacing"/>
        <w:rPr>
          <w:rFonts w:ascii="Times New Roman" w:hAnsi="Times New Roman" w:cs="Times New Roman"/>
          <w:sz w:val="24"/>
          <w:szCs w:val="24"/>
        </w:rPr>
      </w:pPr>
      <w:r>
        <w:rPr>
          <w:rFonts w:ascii="Times New Roman" w:hAnsi="Times New Roman" w:cs="Times New Roman"/>
          <w:sz w:val="24"/>
          <w:szCs w:val="24"/>
        </w:rPr>
        <w:t xml:space="preserve">Several years ago </w:t>
      </w:r>
      <w:r w:rsidR="005E74B6">
        <w:rPr>
          <w:rFonts w:ascii="Times New Roman" w:hAnsi="Times New Roman" w:cs="Times New Roman"/>
          <w:sz w:val="24"/>
          <w:szCs w:val="24"/>
        </w:rPr>
        <w:t xml:space="preserve">Vicki and I were in an antique store. This store featured “mid-century” items – that is things from the 1950s- 1970s. It was filled with stuff that we </w:t>
      </w:r>
      <w:r w:rsidR="00412112">
        <w:rPr>
          <w:rFonts w:ascii="Times New Roman" w:hAnsi="Times New Roman" w:cs="Times New Roman"/>
          <w:sz w:val="24"/>
          <w:szCs w:val="24"/>
        </w:rPr>
        <w:t>remembered from</w:t>
      </w:r>
      <w:r w:rsidR="005E74B6">
        <w:rPr>
          <w:rFonts w:ascii="Times New Roman" w:hAnsi="Times New Roman" w:cs="Times New Roman"/>
          <w:sz w:val="24"/>
          <w:szCs w:val="24"/>
        </w:rPr>
        <w:t xml:space="preserve"> our o</w:t>
      </w:r>
      <w:r>
        <w:rPr>
          <w:rFonts w:ascii="Times New Roman" w:hAnsi="Times New Roman" w:cs="Times New Roman"/>
          <w:sz w:val="24"/>
          <w:szCs w:val="24"/>
        </w:rPr>
        <w:t>wn growing up time. There was a</w:t>
      </w:r>
      <w:r w:rsidR="005E74B6">
        <w:rPr>
          <w:rFonts w:ascii="Times New Roman" w:hAnsi="Times New Roman" w:cs="Times New Roman"/>
          <w:sz w:val="24"/>
          <w:szCs w:val="24"/>
        </w:rPr>
        <w:t xml:space="preserve"> </w:t>
      </w:r>
      <w:r w:rsidR="00412112">
        <w:rPr>
          <w:rFonts w:ascii="Times New Roman" w:hAnsi="Times New Roman" w:cs="Times New Roman"/>
          <w:sz w:val="24"/>
          <w:szCs w:val="24"/>
        </w:rPr>
        <w:t xml:space="preserve">round </w:t>
      </w:r>
      <w:r w:rsidR="005E74B6">
        <w:rPr>
          <w:rFonts w:ascii="Times New Roman" w:hAnsi="Times New Roman" w:cs="Times New Roman"/>
          <w:sz w:val="24"/>
          <w:szCs w:val="24"/>
        </w:rPr>
        <w:t>free standing fire place and Florida orange. There was a</w:t>
      </w:r>
      <w:r w:rsidR="00B913F9">
        <w:rPr>
          <w:rFonts w:ascii="Times New Roman" w:hAnsi="Times New Roman" w:cs="Times New Roman"/>
          <w:sz w:val="24"/>
          <w:szCs w:val="24"/>
        </w:rPr>
        <w:t xml:space="preserve"> bench seat from the main</w:t>
      </w:r>
      <w:r w:rsidR="005E74B6">
        <w:rPr>
          <w:rFonts w:ascii="Times New Roman" w:hAnsi="Times New Roman" w:cs="Times New Roman"/>
          <w:sz w:val="24"/>
          <w:szCs w:val="24"/>
        </w:rPr>
        <w:t xml:space="preserve"> section of a Delta airline</w:t>
      </w:r>
      <w:r w:rsidR="00B913F9">
        <w:rPr>
          <w:rFonts w:ascii="Times New Roman" w:hAnsi="Times New Roman" w:cs="Times New Roman"/>
          <w:sz w:val="24"/>
          <w:szCs w:val="24"/>
        </w:rPr>
        <w:t>r</w:t>
      </w:r>
      <w:r w:rsidR="005E74B6">
        <w:rPr>
          <w:rFonts w:ascii="Times New Roman" w:hAnsi="Times New Roman" w:cs="Times New Roman"/>
          <w:sz w:val="24"/>
          <w:szCs w:val="24"/>
        </w:rPr>
        <w:t xml:space="preserve"> in the 1960s with leg rests that could be raised – like a recliner! There was an album of Christmas music just like the one Vicki had bought the first year we were married. As I roamed through this store I felt comfortable. I knew the times and places where these items came from and they took me back to those times and places.</w:t>
      </w:r>
    </w:p>
    <w:p w:rsidR="005E74B6" w:rsidRDefault="005E74B6" w:rsidP="00156D49">
      <w:pPr>
        <w:pStyle w:val="NoSpacing"/>
        <w:rPr>
          <w:rFonts w:ascii="Times New Roman" w:hAnsi="Times New Roman" w:cs="Times New Roman"/>
          <w:sz w:val="24"/>
          <w:szCs w:val="24"/>
        </w:rPr>
      </w:pPr>
    </w:p>
    <w:p w:rsidR="005E74B6" w:rsidRPr="005E74B6" w:rsidRDefault="005E74B6" w:rsidP="00156D49">
      <w:pPr>
        <w:pStyle w:val="NoSpacing"/>
        <w:rPr>
          <w:rFonts w:ascii="Times New Roman" w:hAnsi="Times New Roman" w:cs="Times New Roman"/>
          <w:i/>
          <w:sz w:val="24"/>
          <w:szCs w:val="24"/>
        </w:rPr>
      </w:pPr>
      <w:r>
        <w:rPr>
          <w:rFonts w:ascii="Times New Roman" w:hAnsi="Times New Roman" w:cs="Times New Roman"/>
          <w:sz w:val="24"/>
          <w:szCs w:val="24"/>
        </w:rPr>
        <w:t xml:space="preserve">If I’m not careful I could be like the children of Israel – </w:t>
      </w:r>
      <w:r w:rsidRPr="005E74B6">
        <w:rPr>
          <w:rFonts w:ascii="Times New Roman" w:hAnsi="Times New Roman" w:cs="Times New Roman"/>
          <w:i/>
          <w:sz w:val="24"/>
          <w:szCs w:val="24"/>
        </w:rPr>
        <w:t>oh the times back in Egypt were so good. Remember when we had to make bricks but weren’t given the right materials to make them? Or when we had to stand around and share our food? Oh – weren’t those the good ‘ole days. But now we are in the wilderness and about to starve of hunger and die of thirst! We need water! Why did we come out into the wilderness to die? Why did we follow Moses?</w:t>
      </w:r>
    </w:p>
    <w:p w:rsidR="005E74B6" w:rsidRDefault="005E74B6" w:rsidP="00156D49">
      <w:pPr>
        <w:pStyle w:val="NoSpacing"/>
        <w:rPr>
          <w:rFonts w:ascii="Times New Roman" w:hAnsi="Times New Roman" w:cs="Times New Roman"/>
          <w:sz w:val="24"/>
          <w:szCs w:val="24"/>
        </w:rPr>
      </w:pPr>
    </w:p>
    <w:p w:rsidR="005E74B6" w:rsidRDefault="005E74B6" w:rsidP="00156D49">
      <w:pPr>
        <w:pStyle w:val="NoSpacing"/>
        <w:rPr>
          <w:rFonts w:ascii="Times New Roman" w:hAnsi="Times New Roman" w:cs="Times New Roman"/>
          <w:sz w:val="24"/>
          <w:szCs w:val="24"/>
        </w:rPr>
      </w:pPr>
      <w:r>
        <w:rPr>
          <w:rFonts w:ascii="Times New Roman" w:hAnsi="Times New Roman" w:cs="Times New Roman"/>
          <w:sz w:val="24"/>
          <w:szCs w:val="24"/>
        </w:rPr>
        <w:t xml:space="preserve">The children of Israel complained. In reality we all find things to complain about. </w:t>
      </w:r>
    </w:p>
    <w:p w:rsidR="005E74B6" w:rsidRDefault="005E74B6" w:rsidP="00156D49">
      <w:pPr>
        <w:pStyle w:val="NoSpacing"/>
        <w:rPr>
          <w:rFonts w:ascii="Times New Roman" w:hAnsi="Times New Roman" w:cs="Times New Roman"/>
          <w:sz w:val="24"/>
          <w:szCs w:val="24"/>
        </w:rPr>
      </w:pPr>
      <w:r>
        <w:rPr>
          <w:rFonts w:ascii="Times New Roman" w:hAnsi="Times New Roman" w:cs="Times New Roman"/>
          <w:sz w:val="24"/>
          <w:szCs w:val="24"/>
        </w:rPr>
        <w:t>We complain because – things are not what we think they should be;</w:t>
      </w:r>
    </w:p>
    <w:p w:rsidR="005E74B6" w:rsidRDefault="005E74B6" w:rsidP="00156D49">
      <w:pPr>
        <w:pStyle w:val="NoSpacing"/>
        <w:rPr>
          <w:rFonts w:ascii="Times New Roman" w:hAnsi="Times New Roman" w:cs="Times New Roman"/>
          <w:sz w:val="24"/>
          <w:szCs w:val="24"/>
        </w:rPr>
      </w:pPr>
      <w:r>
        <w:rPr>
          <w:rFonts w:ascii="Times New Roman" w:hAnsi="Times New Roman" w:cs="Times New Roman"/>
          <w:sz w:val="24"/>
          <w:szCs w:val="24"/>
        </w:rPr>
        <w:t>We complain because the world has changed and we don’t like it;</w:t>
      </w:r>
    </w:p>
    <w:p w:rsidR="005E74B6" w:rsidRDefault="005E74B6" w:rsidP="00156D49">
      <w:pPr>
        <w:pStyle w:val="NoSpacing"/>
        <w:rPr>
          <w:rFonts w:ascii="Times New Roman" w:hAnsi="Times New Roman" w:cs="Times New Roman"/>
          <w:sz w:val="24"/>
          <w:szCs w:val="24"/>
        </w:rPr>
      </w:pPr>
      <w:r>
        <w:rPr>
          <w:rFonts w:ascii="Times New Roman" w:hAnsi="Times New Roman" w:cs="Times New Roman"/>
          <w:sz w:val="24"/>
          <w:szCs w:val="24"/>
        </w:rPr>
        <w:t xml:space="preserve">We complain because our </w:t>
      </w:r>
      <w:r w:rsidR="00637D9D">
        <w:rPr>
          <w:rFonts w:ascii="Times New Roman" w:hAnsi="Times New Roman" w:cs="Times New Roman"/>
          <w:sz w:val="24"/>
          <w:szCs w:val="24"/>
        </w:rPr>
        <w:t>friends have moved and we feel left behind.</w:t>
      </w:r>
    </w:p>
    <w:p w:rsidR="005E74B6" w:rsidRDefault="005E74B6" w:rsidP="00156D49">
      <w:pPr>
        <w:pStyle w:val="NoSpacing"/>
        <w:rPr>
          <w:rFonts w:ascii="Times New Roman" w:hAnsi="Times New Roman" w:cs="Times New Roman"/>
          <w:sz w:val="24"/>
          <w:szCs w:val="24"/>
        </w:rPr>
      </w:pPr>
    </w:p>
    <w:p w:rsidR="005E74B6" w:rsidRDefault="005E74B6" w:rsidP="00156D49">
      <w:pPr>
        <w:pStyle w:val="NoSpacing"/>
        <w:rPr>
          <w:rFonts w:ascii="Times New Roman" w:hAnsi="Times New Roman" w:cs="Times New Roman"/>
          <w:sz w:val="24"/>
          <w:szCs w:val="24"/>
        </w:rPr>
      </w:pPr>
      <w:r>
        <w:rPr>
          <w:rFonts w:ascii="Times New Roman" w:hAnsi="Times New Roman" w:cs="Times New Roman"/>
          <w:sz w:val="24"/>
          <w:szCs w:val="24"/>
        </w:rPr>
        <w:t xml:space="preserve">Moses was in the cross hairs of the complaints. He huffed and puffed. He tried to defend the Lord. But in the end it wasn’t satisfying </w:t>
      </w:r>
      <w:r w:rsidR="00637D9D">
        <w:rPr>
          <w:rFonts w:ascii="Times New Roman" w:hAnsi="Times New Roman" w:cs="Times New Roman"/>
          <w:sz w:val="24"/>
          <w:szCs w:val="24"/>
        </w:rPr>
        <w:t>to Moses</w:t>
      </w:r>
      <w:r w:rsidR="00351EE9">
        <w:rPr>
          <w:rFonts w:ascii="Times New Roman" w:hAnsi="Times New Roman" w:cs="Times New Roman"/>
          <w:sz w:val="24"/>
          <w:szCs w:val="24"/>
        </w:rPr>
        <w:t xml:space="preserve"> or</w:t>
      </w:r>
      <w:r>
        <w:rPr>
          <w:rFonts w:ascii="Times New Roman" w:hAnsi="Times New Roman" w:cs="Times New Roman"/>
          <w:sz w:val="24"/>
          <w:szCs w:val="24"/>
        </w:rPr>
        <w:t xml:space="preserve"> the people. I daresay this wasn’t very satisfying to the Lord.</w:t>
      </w:r>
    </w:p>
    <w:p w:rsidR="005E74B6" w:rsidRDefault="005E74B6" w:rsidP="00156D49">
      <w:pPr>
        <w:pStyle w:val="NoSpacing"/>
        <w:rPr>
          <w:rFonts w:ascii="Times New Roman" w:hAnsi="Times New Roman" w:cs="Times New Roman"/>
          <w:sz w:val="24"/>
          <w:szCs w:val="24"/>
        </w:rPr>
      </w:pPr>
    </w:p>
    <w:p w:rsidR="005E74B6" w:rsidRDefault="005E74B6" w:rsidP="00156D49">
      <w:pPr>
        <w:pStyle w:val="NoSpacing"/>
        <w:rPr>
          <w:rFonts w:ascii="Times New Roman" w:hAnsi="Times New Roman" w:cs="Times New Roman"/>
          <w:sz w:val="24"/>
          <w:szCs w:val="24"/>
        </w:rPr>
      </w:pPr>
      <w:r>
        <w:rPr>
          <w:rFonts w:ascii="Times New Roman" w:hAnsi="Times New Roman" w:cs="Times New Roman"/>
          <w:sz w:val="24"/>
          <w:szCs w:val="24"/>
        </w:rPr>
        <w:t>Yet in the end – despite the complain</w:t>
      </w:r>
      <w:r w:rsidR="008A383B">
        <w:rPr>
          <w:rFonts w:ascii="Times New Roman" w:hAnsi="Times New Roman" w:cs="Times New Roman"/>
          <w:sz w:val="24"/>
          <w:szCs w:val="24"/>
        </w:rPr>
        <w:t>t</w:t>
      </w:r>
      <w:r>
        <w:rPr>
          <w:rFonts w:ascii="Times New Roman" w:hAnsi="Times New Roman" w:cs="Times New Roman"/>
          <w:sz w:val="24"/>
          <w:szCs w:val="24"/>
        </w:rPr>
        <w:t>s, the Lord provided.</w:t>
      </w:r>
    </w:p>
    <w:p w:rsidR="008A383B" w:rsidRDefault="008A383B" w:rsidP="00156D49">
      <w:pPr>
        <w:pStyle w:val="NoSpacing"/>
        <w:rPr>
          <w:rFonts w:ascii="Times New Roman" w:hAnsi="Times New Roman" w:cs="Times New Roman"/>
          <w:sz w:val="24"/>
          <w:szCs w:val="24"/>
        </w:rPr>
      </w:pPr>
    </w:p>
    <w:p w:rsidR="008A383B" w:rsidRDefault="008A383B" w:rsidP="00156D49">
      <w:pPr>
        <w:pStyle w:val="NoSpacing"/>
        <w:rPr>
          <w:rFonts w:ascii="Times New Roman" w:hAnsi="Times New Roman" w:cs="Times New Roman"/>
          <w:sz w:val="24"/>
          <w:szCs w:val="24"/>
        </w:rPr>
      </w:pPr>
      <w:r>
        <w:rPr>
          <w:rFonts w:ascii="Times New Roman" w:hAnsi="Times New Roman" w:cs="Times New Roman"/>
          <w:sz w:val="24"/>
          <w:szCs w:val="24"/>
        </w:rPr>
        <w:t xml:space="preserve">In the gospel reading, Jesus confronted the religious authorities of the day. They wanted to know by what authority he was teaching, preaching and healing. And Jesus ends up questioning their authority. As I listen to this, I think – </w:t>
      </w:r>
      <w:r>
        <w:rPr>
          <w:rFonts w:ascii="Times New Roman" w:hAnsi="Times New Roman" w:cs="Times New Roman"/>
          <w:i/>
          <w:sz w:val="24"/>
          <w:szCs w:val="24"/>
        </w:rPr>
        <w:t>yeah, you go Jesus. Show those old so and so-s just what it is!</w:t>
      </w:r>
    </w:p>
    <w:p w:rsidR="008A383B" w:rsidRDefault="008A383B" w:rsidP="00156D49">
      <w:pPr>
        <w:pStyle w:val="NoSpacing"/>
        <w:rPr>
          <w:rFonts w:ascii="Times New Roman" w:hAnsi="Times New Roman" w:cs="Times New Roman"/>
          <w:sz w:val="24"/>
          <w:szCs w:val="24"/>
        </w:rPr>
      </w:pPr>
    </w:p>
    <w:p w:rsidR="008A383B" w:rsidRDefault="008A383B" w:rsidP="00156D49">
      <w:pPr>
        <w:pStyle w:val="NoSpacing"/>
        <w:rPr>
          <w:rFonts w:ascii="Times New Roman" w:hAnsi="Times New Roman" w:cs="Times New Roman"/>
          <w:sz w:val="24"/>
          <w:szCs w:val="24"/>
        </w:rPr>
      </w:pPr>
      <w:r>
        <w:rPr>
          <w:rFonts w:ascii="Times New Roman" w:hAnsi="Times New Roman" w:cs="Times New Roman"/>
          <w:sz w:val="24"/>
          <w:szCs w:val="24"/>
        </w:rPr>
        <w:t>But then I stop. I realize that I’m part of the group that has become th</w:t>
      </w:r>
      <w:r w:rsidR="00637D9D">
        <w:rPr>
          <w:rFonts w:ascii="Times New Roman" w:hAnsi="Times New Roman" w:cs="Times New Roman"/>
          <w:sz w:val="24"/>
          <w:szCs w:val="24"/>
        </w:rPr>
        <w:t xml:space="preserve">e religious authority. </w:t>
      </w:r>
      <w:r>
        <w:rPr>
          <w:rFonts w:ascii="Times New Roman" w:hAnsi="Times New Roman" w:cs="Times New Roman"/>
          <w:sz w:val="24"/>
          <w:szCs w:val="24"/>
        </w:rPr>
        <w:t>Jesus was at the outside of social circles and niceties. His followers were a motley mix of folks. I claim to be a follower. Maybe you do too. But we have gotten concerned with doing things – decently and in order.</w:t>
      </w:r>
    </w:p>
    <w:p w:rsidR="008A383B" w:rsidRDefault="008A383B" w:rsidP="00156D49">
      <w:pPr>
        <w:pStyle w:val="NoSpacing"/>
        <w:rPr>
          <w:rFonts w:ascii="Times New Roman" w:hAnsi="Times New Roman" w:cs="Times New Roman"/>
          <w:sz w:val="24"/>
          <w:szCs w:val="24"/>
        </w:rPr>
      </w:pPr>
    </w:p>
    <w:p w:rsidR="008A383B" w:rsidRDefault="00166113" w:rsidP="00156D49">
      <w:pPr>
        <w:pStyle w:val="NoSpacing"/>
        <w:rPr>
          <w:rFonts w:ascii="Times New Roman" w:hAnsi="Times New Roman" w:cs="Times New Roman"/>
          <w:sz w:val="24"/>
          <w:szCs w:val="24"/>
        </w:rPr>
      </w:pPr>
      <w:r>
        <w:rPr>
          <w:rFonts w:ascii="Times New Roman" w:hAnsi="Times New Roman" w:cs="Times New Roman"/>
          <w:sz w:val="24"/>
          <w:szCs w:val="24"/>
        </w:rPr>
        <w:lastRenderedPageBreak/>
        <w:t>Garcia</w:t>
      </w:r>
      <w:r w:rsidR="008A383B">
        <w:rPr>
          <w:rFonts w:ascii="Times New Roman" w:hAnsi="Times New Roman" w:cs="Times New Roman"/>
          <w:sz w:val="24"/>
          <w:szCs w:val="24"/>
        </w:rPr>
        <w:t xml:space="preserve"> Grindal teaches English – and writes about his faith in Christ. </w:t>
      </w:r>
      <w:r w:rsidR="005B7BC3">
        <w:rPr>
          <w:rFonts w:ascii="Times New Roman" w:hAnsi="Times New Roman" w:cs="Times New Roman"/>
          <w:sz w:val="24"/>
          <w:szCs w:val="24"/>
        </w:rPr>
        <w:t xml:space="preserve">In a reflection about the </w:t>
      </w:r>
      <w:r>
        <w:rPr>
          <w:rFonts w:ascii="Times New Roman" w:hAnsi="Times New Roman" w:cs="Times New Roman"/>
          <w:sz w:val="24"/>
          <w:szCs w:val="24"/>
        </w:rPr>
        <w:t xml:space="preserve">parable of the </w:t>
      </w:r>
      <w:r w:rsidR="005B7BC3">
        <w:rPr>
          <w:rFonts w:ascii="Times New Roman" w:hAnsi="Times New Roman" w:cs="Times New Roman"/>
          <w:sz w:val="24"/>
          <w:szCs w:val="24"/>
        </w:rPr>
        <w:t>two sons – both of whom say one thing and do another – he confesses:</w:t>
      </w:r>
    </w:p>
    <w:p w:rsidR="005B7BC3" w:rsidRDefault="005B7BC3" w:rsidP="00156D49">
      <w:pPr>
        <w:pStyle w:val="NoSpacing"/>
        <w:rPr>
          <w:rFonts w:ascii="Times New Roman" w:hAnsi="Times New Roman" w:cs="Times New Roman"/>
          <w:sz w:val="24"/>
          <w:szCs w:val="24"/>
        </w:rPr>
      </w:pPr>
    </w:p>
    <w:p w:rsidR="005B7BC3" w:rsidRDefault="005B7BC3" w:rsidP="00156D49">
      <w:pPr>
        <w:pStyle w:val="NoSpacing"/>
        <w:rPr>
          <w:rFonts w:ascii="Times New Roman" w:hAnsi="Times New Roman" w:cs="Times New Roman"/>
          <w:i/>
          <w:sz w:val="24"/>
          <w:szCs w:val="24"/>
        </w:rPr>
      </w:pPr>
      <w:r>
        <w:rPr>
          <w:rFonts w:ascii="Times New Roman" w:hAnsi="Times New Roman" w:cs="Times New Roman"/>
          <w:i/>
          <w:sz w:val="24"/>
          <w:szCs w:val="24"/>
        </w:rPr>
        <w:t>I’m not</w:t>
      </w:r>
      <w:r w:rsidR="00166113">
        <w:rPr>
          <w:rFonts w:ascii="Times New Roman" w:hAnsi="Times New Roman" w:cs="Times New Roman"/>
          <w:i/>
          <w:sz w:val="24"/>
          <w:szCs w:val="24"/>
        </w:rPr>
        <w:t xml:space="preserve"> very</w:t>
      </w:r>
      <w:r>
        <w:rPr>
          <w:rFonts w:ascii="Times New Roman" w:hAnsi="Times New Roman" w:cs="Times New Roman"/>
          <w:i/>
          <w:sz w:val="24"/>
          <w:szCs w:val="24"/>
        </w:rPr>
        <w:t xml:space="preserve"> fond of the religious establishment… But I’m part of it. Had I been there during the trial, the tormenting and the crucifixion of Jesus, I would have been the first to hammer in the nails. I’m a defender of the establishment, no matter how rotten I think it is.</w:t>
      </w:r>
      <w:r w:rsidR="00166113">
        <w:rPr>
          <w:rStyle w:val="EndnoteReference"/>
          <w:rFonts w:ascii="Times New Roman" w:hAnsi="Times New Roman" w:cs="Times New Roman"/>
          <w:i/>
          <w:sz w:val="24"/>
          <w:szCs w:val="24"/>
        </w:rPr>
        <w:endnoteReference w:id="1"/>
      </w:r>
    </w:p>
    <w:p w:rsidR="005B7BC3" w:rsidRDefault="005B7BC3" w:rsidP="00156D49">
      <w:pPr>
        <w:pStyle w:val="NoSpacing"/>
        <w:rPr>
          <w:rFonts w:ascii="Times New Roman" w:hAnsi="Times New Roman" w:cs="Times New Roman"/>
          <w:i/>
          <w:sz w:val="24"/>
          <w:szCs w:val="24"/>
        </w:rPr>
      </w:pPr>
    </w:p>
    <w:p w:rsidR="005B7BC3" w:rsidRDefault="005B7BC3" w:rsidP="00156D49">
      <w:pPr>
        <w:pStyle w:val="NoSpacing"/>
        <w:rPr>
          <w:rFonts w:ascii="Times New Roman" w:hAnsi="Times New Roman" w:cs="Times New Roman"/>
          <w:sz w:val="24"/>
          <w:szCs w:val="24"/>
        </w:rPr>
      </w:pPr>
      <w:r>
        <w:rPr>
          <w:rFonts w:ascii="Times New Roman" w:hAnsi="Times New Roman" w:cs="Times New Roman"/>
          <w:sz w:val="24"/>
          <w:szCs w:val="24"/>
        </w:rPr>
        <w:t>But the story of the 2 sons who both say they will do something and then do exactly the opposite upsets his sensibilities. As a Protestant Christian – maybe all Christians – his religious authority has taught that believing the right thing is the key to salvation, happiness and life. But Jesus’ story says just the opposite.</w:t>
      </w:r>
    </w:p>
    <w:p w:rsidR="005B7BC3" w:rsidRDefault="005B7BC3" w:rsidP="00156D49">
      <w:pPr>
        <w:pStyle w:val="NoSpacing"/>
        <w:rPr>
          <w:rFonts w:ascii="Times New Roman" w:hAnsi="Times New Roman" w:cs="Times New Roman"/>
          <w:sz w:val="24"/>
          <w:szCs w:val="24"/>
        </w:rPr>
      </w:pPr>
    </w:p>
    <w:p w:rsidR="005B7BC3" w:rsidRDefault="005B7BC3" w:rsidP="00156D49">
      <w:pPr>
        <w:pStyle w:val="NoSpacing"/>
        <w:rPr>
          <w:rFonts w:ascii="Times New Roman" w:hAnsi="Times New Roman" w:cs="Times New Roman"/>
          <w:sz w:val="24"/>
          <w:szCs w:val="24"/>
        </w:rPr>
      </w:pPr>
      <w:r>
        <w:rPr>
          <w:rFonts w:ascii="Times New Roman" w:hAnsi="Times New Roman" w:cs="Times New Roman"/>
          <w:sz w:val="24"/>
          <w:szCs w:val="24"/>
        </w:rPr>
        <w:t>He goes on …</w:t>
      </w:r>
      <w:r>
        <w:rPr>
          <w:rFonts w:ascii="Times New Roman" w:hAnsi="Times New Roman" w:cs="Times New Roman"/>
          <w:i/>
          <w:sz w:val="24"/>
          <w:szCs w:val="24"/>
        </w:rPr>
        <w:t xml:space="preserve">It hurts my Lutheran prejudices that </w:t>
      </w:r>
      <w:r w:rsidR="00FB3D08">
        <w:rPr>
          <w:rFonts w:ascii="Times New Roman" w:hAnsi="Times New Roman" w:cs="Times New Roman"/>
          <w:i/>
          <w:sz w:val="24"/>
          <w:szCs w:val="24"/>
        </w:rPr>
        <w:t>it isn’t</w:t>
      </w:r>
      <w:r>
        <w:rPr>
          <w:rFonts w:ascii="Times New Roman" w:hAnsi="Times New Roman" w:cs="Times New Roman"/>
          <w:i/>
          <w:sz w:val="24"/>
          <w:szCs w:val="24"/>
        </w:rPr>
        <w:t xml:space="preserve"> what we say but what we do that matters. … for Jesus the faith that doesn’t result in faithful action is mere talk.</w:t>
      </w:r>
    </w:p>
    <w:p w:rsidR="005B7BC3" w:rsidRDefault="005B7BC3" w:rsidP="00156D49">
      <w:pPr>
        <w:pStyle w:val="NoSpacing"/>
        <w:rPr>
          <w:rFonts w:ascii="Times New Roman" w:hAnsi="Times New Roman" w:cs="Times New Roman"/>
          <w:sz w:val="24"/>
          <w:szCs w:val="24"/>
        </w:rPr>
      </w:pPr>
    </w:p>
    <w:p w:rsidR="005B7BC3" w:rsidRDefault="005B7BC3" w:rsidP="00F4742B">
      <w:pPr>
        <w:pStyle w:val="NoSpacing"/>
        <w:rPr>
          <w:rFonts w:ascii="Times New Roman" w:hAnsi="Times New Roman" w:cs="Times New Roman"/>
          <w:sz w:val="24"/>
          <w:szCs w:val="24"/>
        </w:rPr>
      </w:pPr>
      <w:r>
        <w:rPr>
          <w:rFonts w:ascii="Times New Roman" w:hAnsi="Times New Roman" w:cs="Times New Roman"/>
          <w:sz w:val="24"/>
          <w:szCs w:val="24"/>
        </w:rPr>
        <w:t>In our Presbyterian Church’s Book of Order there is a wonderful description of the “essential tenets of the Reformed faith.”</w:t>
      </w:r>
      <w:r w:rsidR="00F4742B">
        <w:rPr>
          <w:rFonts w:ascii="Times New Roman" w:hAnsi="Times New Roman" w:cs="Times New Roman"/>
          <w:sz w:val="24"/>
          <w:szCs w:val="24"/>
        </w:rPr>
        <w:t xml:space="preserve"> The Book reads: </w:t>
      </w:r>
      <w:r w:rsidR="00F4742B" w:rsidRPr="00F4742B">
        <w:rPr>
          <w:rFonts w:ascii="Times New Roman" w:hAnsi="Times New Roman" w:cs="Times New Roman"/>
          <w:i/>
          <w:sz w:val="24"/>
          <w:szCs w:val="24"/>
        </w:rPr>
        <w:t>In these statements</w:t>
      </w:r>
      <w:r w:rsidR="00F4742B">
        <w:rPr>
          <w:rFonts w:ascii="Times New Roman" w:hAnsi="Times New Roman" w:cs="Times New Roman"/>
          <w:i/>
          <w:sz w:val="24"/>
          <w:szCs w:val="24"/>
        </w:rPr>
        <w:t xml:space="preserve"> [Book of Confessions] </w:t>
      </w:r>
      <w:r w:rsidR="00F4742B" w:rsidRPr="00F4742B">
        <w:rPr>
          <w:rFonts w:ascii="Times New Roman" w:hAnsi="Times New Roman" w:cs="Times New Roman"/>
          <w:i/>
          <w:sz w:val="24"/>
          <w:szCs w:val="24"/>
        </w:rPr>
        <w:t>the church declares to its members and to the world who and what it is, what it</w:t>
      </w:r>
      <w:r w:rsidR="00F4742B">
        <w:rPr>
          <w:rFonts w:ascii="Times New Roman" w:hAnsi="Times New Roman" w:cs="Times New Roman"/>
          <w:i/>
          <w:sz w:val="24"/>
          <w:szCs w:val="24"/>
        </w:rPr>
        <w:t xml:space="preserve"> </w:t>
      </w:r>
      <w:r w:rsidR="00F4742B" w:rsidRPr="00F4742B">
        <w:rPr>
          <w:rFonts w:ascii="Times New Roman" w:hAnsi="Times New Roman" w:cs="Times New Roman"/>
          <w:i/>
          <w:sz w:val="24"/>
          <w:szCs w:val="24"/>
        </w:rPr>
        <w:t>believes, and what it resolves to do.</w:t>
      </w:r>
    </w:p>
    <w:p w:rsidR="00F4742B" w:rsidRDefault="00F4742B" w:rsidP="00F4742B">
      <w:pPr>
        <w:pStyle w:val="NoSpacing"/>
        <w:rPr>
          <w:rFonts w:ascii="Times New Roman" w:hAnsi="Times New Roman" w:cs="Times New Roman"/>
          <w:sz w:val="24"/>
          <w:szCs w:val="24"/>
        </w:rPr>
      </w:pPr>
    </w:p>
    <w:p w:rsidR="00F4742B" w:rsidRDefault="00F4742B" w:rsidP="00F4742B">
      <w:pPr>
        <w:pStyle w:val="NoSpacing"/>
        <w:rPr>
          <w:rFonts w:ascii="Times New Roman" w:hAnsi="Times New Roman" w:cs="Times New Roman"/>
          <w:sz w:val="24"/>
          <w:szCs w:val="24"/>
        </w:rPr>
      </w:pPr>
      <w:r>
        <w:rPr>
          <w:rFonts w:ascii="Times New Roman" w:hAnsi="Times New Roman" w:cs="Times New Roman"/>
          <w:sz w:val="24"/>
          <w:szCs w:val="24"/>
        </w:rPr>
        <w:t>Generations of Christians have been taught that our knowledge will drive our action. The basis for authority in the world is knowledge. How many of us have been told by a doctor to change a behavior – smoking, drinking alcohol, using drugs, find ways to reduce stress, loose weight?  And how many of us have carried through on a plan to achieve such a goal? At a primal level we know that just having a piece of information does not produce change.</w:t>
      </w:r>
    </w:p>
    <w:p w:rsidR="00F4742B" w:rsidRDefault="00F4742B" w:rsidP="00F4742B">
      <w:pPr>
        <w:pStyle w:val="NoSpacing"/>
        <w:rPr>
          <w:rFonts w:ascii="Times New Roman" w:hAnsi="Times New Roman" w:cs="Times New Roman"/>
          <w:sz w:val="24"/>
          <w:szCs w:val="24"/>
        </w:rPr>
      </w:pPr>
    </w:p>
    <w:p w:rsidR="00F4742B" w:rsidRDefault="00F4742B" w:rsidP="00F4742B">
      <w:pPr>
        <w:pStyle w:val="NoSpacing"/>
        <w:rPr>
          <w:rFonts w:ascii="Times New Roman" w:hAnsi="Times New Roman" w:cs="Times New Roman"/>
          <w:sz w:val="24"/>
          <w:szCs w:val="24"/>
        </w:rPr>
      </w:pPr>
      <w:r>
        <w:rPr>
          <w:rFonts w:ascii="Times New Roman" w:hAnsi="Times New Roman" w:cs="Times New Roman"/>
          <w:sz w:val="24"/>
          <w:szCs w:val="24"/>
        </w:rPr>
        <w:t xml:space="preserve">Jesus knows this as well. Authority comes not from what we say. Knowledge comes from behavior. </w:t>
      </w:r>
    </w:p>
    <w:p w:rsidR="00F4742B" w:rsidRDefault="00F4742B" w:rsidP="00F4742B">
      <w:pPr>
        <w:pStyle w:val="NoSpacing"/>
        <w:rPr>
          <w:rFonts w:ascii="Times New Roman" w:hAnsi="Times New Roman" w:cs="Times New Roman"/>
          <w:sz w:val="24"/>
          <w:szCs w:val="24"/>
        </w:rPr>
      </w:pPr>
    </w:p>
    <w:p w:rsidR="00F4742B" w:rsidRDefault="00F4742B" w:rsidP="00F4742B">
      <w:pPr>
        <w:pStyle w:val="NoSpacing"/>
        <w:rPr>
          <w:rFonts w:ascii="Times New Roman" w:hAnsi="Times New Roman" w:cs="Times New Roman"/>
          <w:sz w:val="24"/>
          <w:szCs w:val="24"/>
        </w:rPr>
      </w:pPr>
      <w:r>
        <w:rPr>
          <w:rFonts w:ascii="Times New Roman" w:hAnsi="Times New Roman" w:cs="Times New Roman"/>
          <w:sz w:val="24"/>
          <w:szCs w:val="24"/>
        </w:rPr>
        <w:t>You can behave yourself into new ways of thinking.</w:t>
      </w:r>
    </w:p>
    <w:p w:rsidR="00F4742B" w:rsidRDefault="00F4742B" w:rsidP="00F4742B">
      <w:pPr>
        <w:pStyle w:val="NoSpacing"/>
        <w:rPr>
          <w:rFonts w:ascii="Times New Roman" w:hAnsi="Times New Roman" w:cs="Times New Roman"/>
          <w:sz w:val="24"/>
          <w:szCs w:val="24"/>
        </w:rPr>
      </w:pPr>
    </w:p>
    <w:p w:rsidR="00F4742B" w:rsidRDefault="00F4742B" w:rsidP="00F4742B">
      <w:pPr>
        <w:pStyle w:val="NoSpacing"/>
        <w:rPr>
          <w:rFonts w:ascii="Times New Roman" w:hAnsi="Times New Roman" w:cs="Times New Roman"/>
          <w:sz w:val="24"/>
          <w:szCs w:val="24"/>
        </w:rPr>
      </w:pPr>
      <w:r>
        <w:rPr>
          <w:rFonts w:ascii="Times New Roman" w:hAnsi="Times New Roman" w:cs="Times New Roman"/>
          <w:sz w:val="24"/>
          <w:szCs w:val="24"/>
        </w:rPr>
        <w:t xml:space="preserve">What does that mean for us as followers of </w:t>
      </w:r>
      <w:r w:rsidR="00E87E47">
        <w:rPr>
          <w:rFonts w:ascii="Times New Roman" w:hAnsi="Times New Roman" w:cs="Times New Roman"/>
          <w:sz w:val="24"/>
          <w:szCs w:val="24"/>
        </w:rPr>
        <w:t>Jesus</w:t>
      </w:r>
      <w:r>
        <w:rPr>
          <w:rFonts w:ascii="Times New Roman" w:hAnsi="Times New Roman" w:cs="Times New Roman"/>
          <w:sz w:val="24"/>
          <w:szCs w:val="24"/>
        </w:rPr>
        <w:t xml:space="preserve"> Christ?</w:t>
      </w:r>
    </w:p>
    <w:p w:rsidR="00F4742B" w:rsidRDefault="00F4742B" w:rsidP="00F4742B">
      <w:pPr>
        <w:pStyle w:val="NoSpacing"/>
        <w:rPr>
          <w:rFonts w:ascii="Times New Roman" w:hAnsi="Times New Roman" w:cs="Times New Roman"/>
          <w:sz w:val="24"/>
          <w:szCs w:val="24"/>
        </w:rPr>
      </w:pPr>
    </w:p>
    <w:p w:rsidR="009017FF" w:rsidRPr="00CE665E" w:rsidRDefault="009017FF" w:rsidP="009017FF">
      <w:pPr>
        <w:pStyle w:val="NoSpacing"/>
        <w:rPr>
          <w:rFonts w:ascii="Times New Roman" w:hAnsi="Times New Roman" w:cs="Times New Roman"/>
          <w:sz w:val="24"/>
          <w:szCs w:val="24"/>
        </w:rPr>
      </w:pPr>
      <w:r>
        <w:rPr>
          <w:rFonts w:ascii="Times New Roman" w:hAnsi="Times New Roman" w:cs="Times New Roman"/>
          <w:sz w:val="24"/>
          <w:szCs w:val="24"/>
        </w:rPr>
        <w:t xml:space="preserve">About a year ago on Facebook I </w:t>
      </w:r>
      <w:r w:rsidRPr="00CE665E">
        <w:rPr>
          <w:rFonts w:ascii="Times New Roman" w:hAnsi="Times New Roman" w:cs="Times New Roman"/>
          <w:sz w:val="24"/>
          <w:szCs w:val="24"/>
        </w:rPr>
        <w:t>posted a link to a blog written by Derek. His wife is the pastor of one of the churches I have served and I have admired his writing from afar.  His blog post was titled:</w:t>
      </w:r>
    </w:p>
    <w:p w:rsidR="009017FF" w:rsidRPr="00CE665E" w:rsidRDefault="009017FF" w:rsidP="009017FF">
      <w:pPr>
        <w:pStyle w:val="NoSpacing"/>
        <w:rPr>
          <w:rFonts w:ascii="Times New Roman" w:hAnsi="Times New Roman" w:cs="Times New Roman"/>
          <w:sz w:val="24"/>
          <w:szCs w:val="24"/>
        </w:rPr>
      </w:pPr>
    </w:p>
    <w:p w:rsidR="009017FF" w:rsidRPr="00CE665E" w:rsidRDefault="009017FF" w:rsidP="009017FF">
      <w:pPr>
        <w:pStyle w:val="NoSpacing"/>
        <w:rPr>
          <w:rFonts w:ascii="Times New Roman" w:hAnsi="Times New Roman" w:cs="Times New Roman"/>
          <w:i/>
          <w:sz w:val="24"/>
          <w:szCs w:val="24"/>
        </w:rPr>
      </w:pPr>
      <w:r w:rsidRPr="00CE665E">
        <w:rPr>
          <w:rFonts w:ascii="Times New Roman" w:hAnsi="Times New Roman" w:cs="Times New Roman"/>
          <w:i/>
          <w:sz w:val="24"/>
          <w:szCs w:val="24"/>
        </w:rPr>
        <w:t>If you are rude and hateful, you are not following Jesus ….</w:t>
      </w:r>
    </w:p>
    <w:p w:rsidR="009017FF" w:rsidRPr="00CE665E" w:rsidRDefault="009017FF" w:rsidP="009017FF">
      <w:pPr>
        <w:pStyle w:val="NoSpacing"/>
        <w:rPr>
          <w:rFonts w:ascii="Times New Roman" w:hAnsi="Times New Roman" w:cs="Times New Roman"/>
          <w:sz w:val="24"/>
          <w:szCs w:val="24"/>
        </w:rPr>
      </w:pPr>
    </w:p>
    <w:p w:rsidR="009017FF" w:rsidRPr="00CE665E" w:rsidRDefault="009017FF" w:rsidP="009017FF">
      <w:pPr>
        <w:pStyle w:val="NoSpacing"/>
        <w:rPr>
          <w:rFonts w:ascii="Times New Roman" w:hAnsi="Times New Roman" w:cs="Times New Roman"/>
          <w:sz w:val="24"/>
          <w:szCs w:val="24"/>
        </w:rPr>
      </w:pPr>
      <w:r w:rsidRPr="00CE665E">
        <w:rPr>
          <w:rFonts w:ascii="Times New Roman" w:hAnsi="Times New Roman" w:cs="Times New Roman"/>
          <w:sz w:val="24"/>
          <w:szCs w:val="24"/>
        </w:rPr>
        <w:t>He quoted some verses from Hebrews:</w:t>
      </w:r>
    </w:p>
    <w:p w:rsidR="009017FF" w:rsidRPr="00CE665E" w:rsidRDefault="009017FF" w:rsidP="009017F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CE665E">
        <w:rPr>
          <w:rFonts w:ascii="Times New Roman" w:hAnsi="Times New Roman" w:cs="Times New Roman"/>
          <w:sz w:val="24"/>
          <w:szCs w:val="24"/>
        </w:rPr>
        <w:t>Let us hold tightly to the hope that lives inside us… without wavering.</w:t>
      </w:r>
    </w:p>
    <w:p w:rsidR="009017FF" w:rsidRPr="00CE665E" w:rsidRDefault="009017FF" w:rsidP="009017F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CE665E">
        <w:rPr>
          <w:rFonts w:ascii="Times New Roman" w:hAnsi="Times New Roman" w:cs="Times New Roman"/>
          <w:sz w:val="24"/>
          <w:szCs w:val="24"/>
        </w:rPr>
        <w:t>Let us think of ways to motivate one another… to acts of love and good works</w:t>
      </w:r>
    </w:p>
    <w:p w:rsidR="009017FF" w:rsidRPr="00CE665E" w:rsidRDefault="009017FF" w:rsidP="009017F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CE665E">
        <w:rPr>
          <w:rFonts w:ascii="Times New Roman" w:hAnsi="Times New Roman" w:cs="Times New Roman"/>
          <w:sz w:val="24"/>
          <w:szCs w:val="24"/>
        </w:rPr>
        <w:t>Let us remember that God can be trusted to keep God’s promises</w:t>
      </w:r>
    </w:p>
    <w:p w:rsidR="009017FF" w:rsidRPr="00CE665E" w:rsidRDefault="009017FF" w:rsidP="009017F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CE665E">
        <w:rPr>
          <w:rFonts w:ascii="Times New Roman" w:hAnsi="Times New Roman" w:cs="Times New Roman"/>
          <w:sz w:val="24"/>
          <w:szCs w:val="24"/>
        </w:rPr>
        <w:t>Cf Hebrews 10: 22-24</w:t>
      </w:r>
    </w:p>
    <w:p w:rsidR="009017FF" w:rsidRPr="00CE665E" w:rsidRDefault="009017FF" w:rsidP="009017FF">
      <w:pPr>
        <w:pStyle w:val="NoSpacing"/>
        <w:rPr>
          <w:rFonts w:ascii="Times New Roman" w:hAnsi="Times New Roman" w:cs="Times New Roman"/>
          <w:sz w:val="24"/>
          <w:szCs w:val="24"/>
        </w:rPr>
      </w:pPr>
    </w:p>
    <w:p w:rsidR="009017FF" w:rsidRPr="00CE665E" w:rsidRDefault="009017FF" w:rsidP="009017FF">
      <w:pPr>
        <w:pStyle w:val="NoSpacing"/>
        <w:rPr>
          <w:rFonts w:ascii="Times New Roman" w:hAnsi="Times New Roman" w:cs="Times New Roman"/>
          <w:sz w:val="24"/>
          <w:szCs w:val="24"/>
        </w:rPr>
      </w:pPr>
      <w:r w:rsidRPr="00CE665E">
        <w:rPr>
          <w:rFonts w:ascii="Times New Roman" w:hAnsi="Times New Roman" w:cs="Times New Roman"/>
          <w:sz w:val="24"/>
          <w:szCs w:val="24"/>
        </w:rPr>
        <w:lastRenderedPageBreak/>
        <w:t>Another friend, Mark, an interim pastor who I met while serving in NC and one with whom I’ve done some continuing education responded. He wrote:</w:t>
      </w:r>
    </w:p>
    <w:p w:rsidR="009017FF" w:rsidRPr="00CE665E" w:rsidRDefault="009017FF" w:rsidP="009017FF">
      <w:pPr>
        <w:pStyle w:val="NoSpacing"/>
        <w:rPr>
          <w:rFonts w:ascii="Times New Roman" w:hAnsi="Times New Roman" w:cs="Times New Roman"/>
          <w:sz w:val="24"/>
          <w:szCs w:val="24"/>
        </w:rPr>
      </w:pPr>
    </w:p>
    <w:p w:rsidR="009017FF" w:rsidRPr="00CE665E" w:rsidRDefault="009017FF" w:rsidP="009017FF">
      <w:pPr>
        <w:pStyle w:val="NoSpacing"/>
        <w:rPr>
          <w:rFonts w:ascii="Times New Roman" w:hAnsi="Times New Roman" w:cs="Times New Roman"/>
          <w:i/>
          <w:sz w:val="24"/>
          <w:szCs w:val="24"/>
        </w:rPr>
      </w:pPr>
      <w:r w:rsidRPr="00CE665E">
        <w:rPr>
          <w:rFonts w:ascii="Times New Roman" w:hAnsi="Times New Roman" w:cs="Times New Roman"/>
          <w:i/>
          <w:sz w:val="24"/>
          <w:szCs w:val="24"/>
        </w:rPr>
        <w:t>I choose to demur from this assertion. Our faith is more than "Southern manners." This perspective is limited (both biblically and culturally) and does not take into account resistance to injustice and evil, and the racial and ethnic and personality differences among persons and groups. The article/study appears to reinforce a white, middle class /upper middle class take to Christian faith.</w:t>
      </w:r>
    </w:p>
    <w:p w:rsidR="009017FF" w:rsidRPr="00CE665E" w:rsidRDefault="009017FF" w:rsidP="009017FF">
      <w:pPr>
        <w:pStyle w:val="NoSpacing"/>
        <w:rPr>
          <w:rFonts w:ascii="Times New Roman" w:hAnsi="Times New Roman" w:cs="Times New Roman"/>
          <w:sz w:val="24"/>
          <w:szCs w:val="24"/>
        </w:rPr>
      </w:pPr>
    </w:p>
    <w:p w:rsidR="009017FF" w:rsidRPr="00CE665E" w:rsidRDefault="009017FF" w:rsidP="009017FF">
      <w:pPr>
        <w:pStyle w:val="NoSpacing"/>
        <w:rPr>
          <w:rFonts w:ascii="Times New Roman" w:hAnsi="Times New Roman" w:cs="Times New Roman"/>
          <w:sz w:val="24"/>
          <w:szCs w:val="24"/>
        </w:rPr>
      </w:pPr>
      <w:r w:rsidRPr="00CE665E">
        <w:rPr>
          <w:rFonts w:ascii="Times New Roman" w:hAnsi="Times New Roman" w:cs="Times New Roman"/>
          <w:sz w:val="24"/>
          <w:szCs w:val="24"/>
        </w:rPr>
        <w:t>This led to a back and forth between Derek and Mark in the space I created. I think it is neat to be able to create a space where people who don’t know each other but know you can come together. But I sensed that each of these more in common than not. The 3 of us are men of a certain age – and that brings with it all sorts of challenges – as well as all sort of privileges.</w:t>
      </w:r>
    </w:p>
    <w:p w:rsidR="009017FF" w:rsidRPr="00CE665E" w:rsidRDefault="009017FF" w:rsidP="009017FF">
      <w:pPr>
        <w:pStyle w:val="NoSpacing"/>
        <w:rPr>
          <w:rFonts w:ascii="Times New Roman" w:hAnsi="Times New Roman" w:cs="Times New Roman"/>
          <w:sz w:val="24"/>
          <w:szCs w:val="24"/>
        </w:rPr>
      </w:pPr>
    </w:p>
    <w:p w:rsidR="009017FF" w:rsidRPr="00CE665E" w:rsidRDefault="009017FF" w:rsidP="009017FF">
      <w:pPr>
        <w:pStyle w:val="NoSpacing"/>
        <w:rPr>
          <w:rFonts w:ascii="Times New Roman" w:hAnsi="Times New Roman" w:cs="Times New Roman"/>
          <w:sz w:val="24"/>
          <w:szCs w:val="24"/>
        </w:rPr>
      </w:pPr>
      <w:r w:rsidRPr="00CE665E">
        <w:rPr>
          <w:rFonts w:ascii="Times New Roman" w:hAnsi="Times New Roman" w:cs="Times New Roman"/>
          <w:sz w:val="24"/>
          <w:szCs w:val="24"/>
        </w:rPr>
        <w:t>Mark is the kind of person who wants to expand on things. And he does this well. Derek was writing a blog. The idea is to get it out and make it short</w:t>
      </w:r>
      <w:r>
        <w:rPr>
          <w:rFonts w:ascii="Times New Roman" w:hAnsi="Times New Roman" w:cs="Times New Roman"/>
          <w:sz w:val="24"/>
          <w:szCs w:val="24"/>
        </w:rPr>
        <w:t>.</w:t>
      </w:r>
      <w:r w:rsidRPr="00CE665E">
        <w:rPr>
          <w:rFonts w:ascii="Times New Roman" w:hAnsi="Times New Roman" w:cs="Times New Roman"/>
          <w:sz w:val="24"/>
          <w:szCs w:val="24"/>
        </w:rPr>
        <w:t xml:space="preserve"> Derek</w:t>
      </w:r>
      <w:r>
        <w:rPr>
          <w:rFonts w:ascii="Times New Roman" w:hAnsi="Times New Roman" w:cs="Times New Roman"/>
          <w:sz w:val="24"/>
          <w:szCs w:val="24"/>
        </w:rPr>
        <w:t>’s point was</w:t>
      </w:r>
      <w:r w:rsidRPr="00CE665E">
        <w:rPr>
          <w:rFonts w:ascii="Times New Roman" w:hAnsi="Times New Roman" w:cs="Times New Roman"/>
          <w:sz w:val="24"/>
          <w:szCs w:val="24"/>
        </w:rPr>
        <w:t xml:space="preserve"> that bad behavior cannot be justified through faith in Christ.</w:t>
      </w:r>
    </w:p>
    <w:p w:rsidR="009017FF" w:rsidRPr="00CE665E" w:rsidRDefault="009017FF" w:rsidP="009017FF">
      <w:pPr>
        <w:pStyle w:val="NoSpacing"/>
        <w:rPr>
          <w:rFonts w:ascii="Times New Roman" w:hAnsi="Times New Roman" w:cs="Times New Roman"/>
          <w:sz w:val="24"/>
          <w:szCs w:val="24"/>
        </w:rPr>
      </w:pPr>
    </w:p>
    <w:p w:rsidR="009017FF" w:rsidRPr="00CE665E" w:rsidRDefault="009017FF" w:rsidP="009017FF">
      <w:pPr>
        <w:pStyle w:val="NoSpacing"/>
        <w:rPr>
          <w:rFonts w:ascii="Times New Roman" w:hAnsi="Times New Roman" w:cs="Times New Roman"/>
          <w:sz w:val="24"/>
          <w:szCs w:val="24"/>
        </w:rPr>
      </w:pPr>
      <w:r w:rsidRPr="00CE665E">
        <w:rPr>
          <w:rFonts w:ascii="Times New Roman" w:hAnsi="Times New Roman" w:cs="Times New Roman"/>
          <w:sz w:val="24"/>
          <w:szCs w:val="24"/>
        </w:rPr>
        <w:t>But Mark wondered – who defines bad behavior in faith? Are there not some responses to situations and circumstances that might be matters of justice or truth that need a strong response that some could dismiss as grandstanding or showboating? Following Jesus, he wrote, is not to be equated with “being nice” or “not being rude or hateful” whatever that might mean.</w:t>
      </w:r>
    </w:p>
    <w:p w:rsidR="009017FF" w:rsidRPr="00CE665E" w:rsidRDefault="009017FF" w:rsidP="009017FF">
      <w:pPr>
        <w:pStyle w:val="NoSpacing"/>
        <w:rPr>
          <w:rFonts w:ascii="Times New Roman" w:hAnsi="Times New Roman" w:cs="Times New Roman"/>
          <w:sz w:val="24"/>
          <w:szCs w:val="24"/>
        </w:rPr>
      </w:pPr>
    </w:p>
    <w:p w:rsidR="009017FF" w:rsidRPr="00CE665E" w:rsidRDefault="009017FF" w:rsidP="009017FF">
      <w:pPr>
        <w:pStyle w:val="NoSpacing"/>
        <w:rPr>
          <w:rFonts w:ascii="Times New Roman" w:hAnsi="Times New Roman" w:cs="Times New Roman"/>
          <w:sz w:val="24"/>
          <w:szCs w:val="24"/>
        </w:rPr>
      </w:pPr>
      <w:r w:rsidRPr="00CE665E">
        <w:rPr>
          <w:rFonts w:ascii="Times New Roman" w:hAnsi="Times New Roman" w:cs="Times New Roman"/>
          <w:sz w:val="24"/>
          <w:szCs w:val="24"/>
        </w:rPr>
        <w:t xml:space="preserve">Point taken. Yet we live in a world of snark – that is an attitude or expression of mocking irreverence and sarcasm. </w:t>
      </w:r>
      <w:r>
        <w:rPr>
          <w:rFonts w:ascii="Times New Roman" w:hAnsi="Times New Roman" w:cs="Times New Roman"/>
          <w:sz w:val="24"/>
          <w:szCs w:val="24"/>
        </w:rPr>
        <w:t>s</w:t>
      </w:r>
      <w:r w:rsidRPr="00CE665E">
        <w:rPr>
          <w:rFonts w:ascii="Times New Roman" w:hAnsi="Times New Roman" w:cs="Times New Roman"/>
          <w:sz w:val="24"/>
          <w:szCs w:val="24"/>
        </w:rPr>
        <w:t xml:space="preserve">ometimes </w:t>
      </w:r>
      <w:r>
        <w:rPr>
          <w:rFonts w:ascii="Times New Roman" w:hAnsi="Times New Roman" w:cs="Times New Roman"/>
          <w:sz w:val="24"/>
          <w:szCs w:val="24"/>
        </w:rPr>
        <w:t xml:space="preserve">these are useful tools to steer us away from group think.  </w:t>
      </w:r>
      <w:r w:rsidRPr="00CE665E">
        <w:rPr>
          <w:rFonts w:ascii="Times New Roman" w:hAnsi="Times New Roman" w:cs="Times New Roman"/>
          <w:sz w:val="24"/>
          <w:szCs w:val="24"/>
        </w:rPr>
        <w:t>The challenge is how to live in this balance between saying truth and beauty, justice and righteousness.</w:t>
      </w:r>
    </w:p>
    <w:p w:rsidR="009017FF" w:rsidRPr="00CE665E" w:rsidRDefault="009017FF" w:rsidP="009017FF">
      <w:pPr>
        <w:pStyle w:val="NoSpacing"/>
        <w:rPr>
          <w:rFonts w:ascii="Times New Roman" w:hAnsi="Times New Roman" w:cs="Times New Roman"/>
          <w:sz w:val="24"/>
          <w:szCs w:val="24"/>
        </w:rPr>
      </w:pPr>
    </w:p>
    <w:p w:rsidR="009017FF" w:rsidRDefault="009017FF" w:rsidP="009017FF">
      <w:pPr>
        <w:pStyle w:val="NoSpacing"/>
        <w:rPr>
          <w:rFonts w:ascii="Times New Roman" w:hAnsi="Times New Roman" w:cs="Times New Roman"/>
          <w:sz w:val="24"/>
          <w:szCs w:val="24"/>
        </w:rPr>
      </w:pPr>
      <w:r w:rsidRPr="00CE665E">
        <w:rPr>
          <w:rFonts w:ascii="Times New Roman" w:hAnsi="Times New Roman" w:cs="Times New Roman"/>
          <w:sz w:val="24"/>
          <w:szCs w:val="24"/>
        </w:rPr>
        <w:t xml:space="preserve">That’s exactly where the gospel reading points us to. </w:t>
      </w:r>
    </w:p>
    <w:p w:rsidR="009017FF" w:rsidRDefault="009017FF" w:rsidP="009017FF">
      <w:pPr>
        <w:pStyle w:val="NoSpacing"/>
        <w:rPr>
          <w:rFonts w:ascii="Times New Roman" w:hAnsi="Times New Roman" w:cs="Times New Roman"/>
          <w:sz w:val="24"/>
          <w:szCs w:val="24"/>
        </w:rPr>
      </w:pPr>
    </w:p>
    <w:p w:rsidR="009017FF" w:rsidRDefault="009017FF" w:rsidP="009017FF">
      <w:pPr>
        <w:pStyle w:val="NoSpacing"/>
        <w:rPr>
          <w:rFonts w:ascii="Times New Roman" w:hAnsi="Times New Roman" w:cs="Times New Roman"/>
          <w:sz w:val="24"/>
          <w:szCs w:val="24"/>
        </w:rPr>
      </w:pPr>
      <w:r>
        <w:rPr>
          <w:rFonts w:ascii="Times New Roman" w:hAnsi="Times New Roman" w:cs="Times New Roman"/>
          <w:sz w:val="24"/>
          <w:szCs w:val="24"/>
        </w:rPr>
        <w:t>We can complain about a lot:</w:t>
      </w:r>
    </w:p>
    <w:p w:rsidR="009017FF" w:rsidRDefault="009017FF" w:rsidP="009017F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Things aren’t the way they were.</w:t>
      </w:r>
    </w:p>
    <w:p w:rsidR="009017FF" w:rsidRDefault="009017FF" w:rsidP="009017F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People don’t understand me.</w:t>
      </w:r>
    </w:p>
    <w:p w:rsidR="002522D4" w:rsidRDefault="00F92F0B" w:rsidP="009017F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One person says one thing and does another.</w:t>
      </w:r>
    </w:p>
    <w:p w:rsidR="00F92F0B" w:rsidRDefault="00F92F0B" w:rsidP="009017F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Someone else does one thing and says another.</w:t>
      </w:r>
    </w:p>
    <w:p w:rsidR="002522D4" w:rsidRDefault="002522D4" w:rsidP="002522D4">
      <w:pPr>
        <w:pStyle w:val="NoSpacing"/>
        <w:rPr>
          <w:rFonts w:ascii="Times New Roman" w:hAnsi="Times New Roman" w:cs="Times New Roman"/>
          <w:sz w:val="24"/>
          <w:szCs w:val="24"/>
        </w:rPr>
      </w:pPr>
    </w:p>
    <w:p w:rsidR="009017FF" w:rsidRDefault="002522D4" w:rsidP="00F4742B">
      <w:pPr>
        <w:pStyle w:val="NoSpacing"/>
        <w:rPr>
          <w:rFonts w:ascii="Times New Roman" w:hAnsi="Times New Roman" w:cs="Times New Roman"/>
          <w:sz w:val="24"/>
          <w:szCs w:val="24"/>
        </w:rPr>
      </w:pPr>
      <w:r>
        <w:rPr>
          <w:rFonts w:ascii="Times New Roman" w:hAnsi="Times New Roman" w:cs="Times New Roman"/>
          <w:sz w:val="24"/>
          <w:szCs w:val="24"/>
        </w:rPr>
        <w:t>Yet in the midst of our complaints</w:t>
      </w:r>
      <w:r w:rsidR="00F92F0B">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God provides. Water flows freely. Thirst is quenched. In the midst of our complaints, God provides, not because of what we do, but because of who God is.</w:t>
      </w:r>
    </w:p>
    <w:p w:rsidR="009017FF" w:rsidRDefault="009017FF" w:rsidP="00F4742B">
      <w:pPr>
        <w:pStyle w:val="NoSpacing"/>
        <w:rPr>
          <w:rFonts w:ascii="Times New Roman" w:hAnsi="Times New Roman" w:cs="Times New Roman"/>
          <w:sz w:val="24"/>
          <w:szCs w:val="24"/>
        </w:rPr>
      </w:pPr>
    </w:p>
    <w:p w:rsidR="00E87E47" w:rsidRDefault="00E87E47" w:rsidP="00E87E47">
      <w:pPr>
        <w:pStyle w:val="NoSpacing"/>
        <w:jc w:val="right"/>
        <w:rPr>
          <w:rFonts w:ascii="Times New Roman" w:hAnsi="Times New Roman" w:cs="Times New Roman"/>
          <w:sz w:val="24"/>
          <w:szCs w:val="24"/>
        </w:rPr>
      </w:pPr>
      <w:r>
        <w:rPr>
          <w:rFonts w:ascii="Times New Roman" w:hAnsi="Times New Roman" w:cs="Times New Roman"/>
          <w:sz w:val="24"/>
          <w:szCs w:val="24"/>
        </w:rPr>
        <w:t>Dr. Joel Alvis</w:t>
      </w:r>
    </w:p>
    <w:p w:rsidR="00E87E47" w:rsidRDefault="00E47466" w:rsidP="00E87E47">
      <w:pPr>
        <w:pStyle w:val="NoSpacing"/>
        <w:jc w:val="right"/>
        <w:rPr>
          <w:rFonts w:ascii="Times New Roman" w:hAnsi="Times New Roman" w:cs="Times New Roman"/>
          <w:sz w:val="24"/>
          <w:szCs w:val="24"/>
        </w:rPr>
      </w:pPr>
      <w:r>
        <w:rPr>
          <w:rFonts w:ascii="Times New Roman" w:hAnsi="Times New Roman" w:cs="Times New Roman"/>
          <w:sz w:val="24"/>
          <w:szCs w:val="24"/>
        </w:rPr>
        <w:t>Pleasant Hill</w:t>
      </w:r>
      <w:r w:rsidR="00E87E47">
        <w:rPr>
          <w:rFonts w:ascii="Times New Roman" w:hAnsi="Times New Roman" w:cs="Times New Roman"/>
          <w:sz w:val="24"/>
          <w:szCs w:val="24"/>
        </w:rPr>
        <w:t xml:space="preserve"> Presbyterian Church</w:t>
      </w:r>
    </w:p>
    <w:p w:rsidR="00E87E47" w:rsidRDefault="00E47466" w:rsidP="00E87E47">
      <w:pPr>
        <w:pStyle w:val="NoSpacing"/>
        <w:jc w:val="right"/>
        <w:rPr>
          <w:rFonts w:ascii="Times New Roman" w:hAnsi="Times New Roman" w:cs="Times New Roman"/>
          <w:sz w:val="24"/>
          <w:szCs w:val="24"/>
        </w:rPr>
      </w:pPr>
      <w:r>
        <w:rPr>
          <w:rFonts w:ascii="Times New Roman" w:hAnsi="Times New Roman" w:cs="Times New Roman"/>
          <w:sz w:val="24"/>
          <w:szCs w:val="24"/>
        </w:rPr>
        <w:t>Duluth, GA</w:t>
      </w:r>
    </w:p>
    <w:p w:rsidR="00E87E47" w:rsidRPr="00F4742B" w:rsidRDefault="00E47466" w:rsidP="00E87E47">
      <w:pPr>
        <w:pStyle w:val="NoSpacing"/>
        <w:jc w:val="right"/>
        <w:rPr>
          <w:rFonts w:ascii="Times New Roman" w:hAnsi="Times New Roman" w:cs="Times New Roman"/>
          <w:sz w:val="24"/>
          <w:szCs w:val="24"/>
        </w:rPr>
      </w:pPr>
      <w:r>
        <w:rPr>
          <w:rFonts w:ascii="Times New Roman" w:hAnsi="Times New Roman" w:cs="Times New Roman"/>
          <w:sz w:val="24"/>
          <w:szCs w:val="24"/>
        </w:rPr>
        <w:t>September 23, 2018</w:t>
      </w:r>
    </w:p>
    <w:sectPr w:rsidR="00E87E47" w:rsidRPr="00F4742B" w:rsidSect="00F92F0B">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7D7" w:rsidRDefault="003A67D7" w:rsidP="00166113">
      <w:pPr>
        <w:spacing w:after="0" w:line="240" w:lineRule="auto"/>
      </w:pPr>
      <w:r>
        <w:separator/>
      </w:r>
    </w:p>
  </w:endnote>
  <w:endnote w:type="continuationSeparator" w:id="0">
    <w:p w:rsidR="003A67D7" w:rsidRDefault="003A67D7" w:rsidP="00166113">
      <w:pPr>
        <w:spacing w:after="0" w:line="240" w:lineRule="auto"/>
      </w:pPr>
      <w:r>
        <w:continuationSeparator/>
      </w:r>
    </w:p>
  </w:endnote>
  <w:endnote w:id="1">
    <w:p w:rsidR="00166113" w:rsidRDefault="00166113" w:rsidP="00166113">
      <w:pPr>
        <w:pStyle w:val="EndnoteText"/>
      </w:pPr>
      <w:r>
        <w:rPr>
          <w:rStyle w:val="EndnoteReference"/>
        </w:rPr>
        <w:endnoteRef/>
      </w:r>
      <w:r>
        <w:t xml:space="preserve"> Says who? Matthew 21:23-32 by Gracia M. Grindal. </w:t>
      </w:r>
      <w:hyperlink r:id="rId1" w:history="1">
        <w:r w:rsidRPr="00166113">
          <w:rPr>
            <w:rStyle w:val="Hyperlink"/>
          </w:rPr>
          <w:t>Christian Century. September 11, 2002</w:t>
        </w:r>
      </w:hyperlink>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498609"/>
      <w:docPartObj>
        <w:docPartGallery w:val="Page Numbers (Bottom of Page)"/>
        <w:docPartUnique/>
      </w:docPartObj>
    </w:sdtPr>
    <w:sdtEndPr>
      <w:rPr>
        <w:color w:val="7F7F7F" w:themeColor="background1" w:themeShade="7F"/>
        <w:spacing w:val="60"/>
      </w:rPr>
    </w:sdtEndPr>
    <w:sdtContent>
      <w:p w:rsidR="002522D4" w:rsidRDefault="00C22E37">
        <w:pPr>
          <w:pStyle w:val="Footer"/>
          <w:pBdr>
            <w:top w:val="single" w:sz="4" w:space="1" w:color="D9D9D9" w:themeColor="background1" w:themeShade="D9"/>
          </w:pBdr>
          <w:rPr>
            <w:b/>
            <w:bCs/>
          </w:rPr>
        </w:pPr>
        <w:r w:rsidRPr="00C22E37">
          <w:fldChar w:fldCharType="begin"/>
        </w:r>
        <w:r w:rsidR="002522D4">
          <w:instrText xml:space="preserve"> PAGE   \* MERGEFORMAT </w:instrText>
        </w:r>
        <w:r w:rsidRPr="00C22E37">
          <w:fldChar w:fldCharType="separate"/>
        </w:r>
        <w:r w:rsidR="008B20A0" w:rsidRPr="008B20A0">
          <w:rPr>
            <w:b/>
            <w:bCs/>
            <w:noProof/>
          </w:rPr>
          <w:t>1</w:t>
        </w:r>
        <w:r>
          <w:rPr>
            <w:b/>
            <w:bCs/>
            <w:noProof/>
          </w:rPr>
          <w:fldChar w:fldCharType="end"/>
        </w:r>
        <w:r w:rsidR="002522D4">
          <w:rPr>
            <w:b/>
            <w:bCs/>
          </w:rPr>
          <w:t xml:space="preserve"> | </w:t>
        </w:r>
        <w:r w:rsidR="002522D4">
          <w:rPr>
            <w:color w:val="7F7F7F" w:themeColor="background1" w:themeShade="7F"/>
            <w:spacing w:val="60"/>
          </w:rPr>
          <w:t>Page</w:t>
        </w:r>
      </w:p>
    </w:sdtContent>
  </w:sdt>
  <w:p w:rsidR="002522D4" w:rsidRDefault="00252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7D7" w:rsidRDefault="003A67D7" w:rsidP="00166113">
      <w:pPr>
        <w:spacing w:after="0" w:line="240" w:lineRule="auto"/>
      </w:pPr>
      <w:r>
        <w:separator/>
      </w:r>
    </w:p>
  </w:footnote>
  <w:footnote w:type="continuationSeparator" w:id="0">
    <w:p w:rsidR="003A67D7" w:rsidRDefault="003A67D7" w:rsidP="001661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735B4"/>
    <w:multiLevelType w:val="hybridMultilevel"/>
    <w:tmpl w:val="5EA41DF6"/>
    <w:lvl w:ilvl="0" w:tplc="BEA0889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C22056"/>
    <w:multiLevelType w:val="hybridMultilevel"/>
    <w:tmpl w:val="77185FDC"/>
    <w:lvl w:ilvl="0" w:tplc="BEA0889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551D1"/>
    <w:multiLevelType w:val="hybridMultilevel"/>
    <w:tmpl w:val="2C8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1"/>
    <w:footnote w:id="0"/>
  </w:footnotePr>
  <w:endnotePr>
    <w:endnote w:id="-1"/>
    <w:endnote w:id="0"/>
  </w:endnotePr>
  <w:compat/>
  <w:rsids>
    <w:rsidRoot w:val="005E74B6"/>
    <w:rsid w:val="0006138A"/>
    <w:rsid w:val="00105A3F"/>
    <w:rsid w:val="00156D49"/>
    <w:rsid w:val="001652AB"/>
    <w:rsid w:val="00166113"/>
    <w:rsid w:val="002522D4"/>
    <w:rsid w:val="00294DFA"/>
    <w:rsid w:val="00351EE9"/>
    <w:rsid w:val="003726AB"/>
    <w:rsid w:val="003A67D7"/>
    <w:rsid w:val="003B3445"/>
    <w:rsid w:val="003E1194"/>
    <w:rsid w:val="00412112"/>
    <w:rsid w:val="005B7BC3"/>
    <w:rsid w:val="005E74B6"/>
    <w:rsid w:val="00602143"/>
    <w:rsid w:val="00637D9D"/>
    <w:rsid w:val="00683E76"/>
    <w:rsid w:val="006A11C9"/>
    <w:rsid w:val="007B7CF1"/>
    <w:rsid w:val="007F3C4E"/>
    <w:rsid w:val="008A383B"/>
    <w:rsid w:val="008B20A0"/>
    <w:rsid w:val="009017FF"/>
    <w:rsid w:val="009E4D51"/>
    <w:rsid w:val="00A73534"/>
    <w:rsid w:val="00B25680"/>
    <w:rsid w:val="00B913F9"/>
    <w:rsid w:val="00BC549A"/>
    <w:rsid w:val="00C22E37"/>
    <w:rsid w:val="00D74013"/>
    <w:rsid w:val="00E47466"/>
    <w:rsid w:val="00E87E47"/>
    <w:rsid w:val="00F4742B"/>
    <w:rsid w:val="00F92F0B"/>
    <w:rsid w:val="00FB3D0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D49"/>
    <w:pPr>
      <w:spacing w:after="0" w:line="240" w:lineRule="auto"/>
    </w:pPr>
  </w:style>
  <w:style w:type="paragraph" w:styleId="EndnoteText">
    <w:name w:val="endnote text"/>
    <w:basedOn w:val="Normal"/>
    <w:link w:val="EndnoteTextChar"/>
    <w:uiPriority w:val="99"/>
    <w:semiHidden/>
    <w:unhideWhenUsed/>
    <w:rsid w:val="001661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6113"/>
    <w:rPr>
      <w:sz w:val="20"/>
      <w:szCs w:val="20"/>
    </w:rPr>
  </w:style>
  <w:style w:type="character" w:styleId="EndnoteReference">
    <w:name w:val="endnote reference"/>
    <w:basedOn w:val="DefaultParagraphFont"/>
    <w:uiPriority w:val="99"/>
    <w:semiHidden/>
    <w:unhideWhenUsed/>
    <w:rsid w:val="00166113"/>
    <w:rPr>
      <w:vertAlign w:val="superscript"/>
    </w:rPr>
  </w:style>
  <w:style w:type="character" w:styleId="Hyperlink">
    <w:name w:val="Hyperlink"/>
    <w:basedOn w:val="DefaultParagraphFont"/>
    <w:uiPriority w:val="99"/>
    <w:unhideWhenUsed/>
    <w:rsid w:val="00166113"/>
    <w:rPr>
      <w:color w:val="0000FF" w:themeColor="hyperlink"/>
      <w:u w:val="single"/>
    </w:rPr>
  </w:style>
  <w:style w:type="paragraph" w:styleId="Header">
    <w:name w:val="header"/>
    <w:basedOn w:val="Normal"/>
    <w:link w:val="HeaderChar"/>
    <w:uiPriority w:val="99"/>
    <w:unhideWhenUsed/>
    <w:rsid w:val="00B25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680"/>
  </w:style>
  <w:style w:type="paragraph" w:styleId="Footer">
    <w:name w:val="footer"/>
    <w:basedOn w:val="Normal"/>
    <w:link w:val="FooterChar"/>
    <w:uiPriority w:val="99"/>
    <w:unhideWhenUsed/>
    <w:rsid w:val="00B25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680"/>
  </w:style>
  <w:style w:type="paragraph" w:styleId="BalloonText">
    <w:name w:val="Balloon Text"/>
    <w:basedOn w:val="Normal"/>
    <w:link w:val="BalloonTextChar"/>
    <w:uiPriority w:val="99"/>
    <w:semiHidden/>
    <w:unhideWhenUsed/>
    <w:rsid w:val="00637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D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christiancentury.org/article/2002-09/says-w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55AF6-6317-421F-AFE0-40119DA3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Pleasant Hill Administrative Asst</cp:lastModifiedBy>
  <cp:revision>2</cp:revision>
  <cp:lastPrinted>2018-09-23T11:49:00Z</cp:lastPrinted>
  <dcterms:created xsi:type="dcterms:W3CDTF">2018-09-24T14:53:00Z</dcterms:created>
  <dcterms:modified xsi:type="dcterms:W3CDTF">2018-09-24T14:53:00Z</dcterms:modified>
</cp:coreProperties>
</file>